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3A" w:rsidRPr="00991639" w:rsidRDefault="00991639" w:rsidP="00991639">
      <w:pPr>
        <w:jc w:val="center"/>
        <w:rPr>
          <w:rFonts w:ascii="Liberation Serif" w:hAnsi="Liberation Serif" w:cs="Liberation Serif"/>
          <w:b/>
          <w:color w:val="FF0000"/>
          <w:sz w:val="40"/>
          <w:szCs w:val="40"/>
          <w:u w:val="single"/>
        </w:rPr>
      </w:pPr>
      <w:r w:rsidRPr="00991639">
        <w:rPr>
          <w:rFonts w:ascii="Liberation Serif" w:hAnsi="Liberation Serif" w:cs="Liberation Serif"/>
          <w:b/>
          <w:color w:val="FF0000"/>
          <w:sz w:val="40"/>
          <w:szCs w:val="40"/>
          <w:u w:val="single"/>
        </w:rPr>
        <w:t>Об отходах</w:t>
      </w:r>
      <w:r>
        <w:rPr>
          <w:rFonts w:ascii="Liberation Serif" w:hAnsi="Liberation Serif" w:cs="Liberation Serif"/>
          <w:b/>
          <w:color w:val="FF0000"/>
          <w:sz w:val="40"/>
          <w:szCs w:val="40"/>
          <w:u w:val="single"/>
        </w:rPr>
        <w:t>,</w:t>
      </w:r>
      <w:r w:rsidRPr="00991639">
        <w:rPr>
          <w:rFonts w:ascii="Liberation Serif" w:hAnsi="Liberation Serif" w:cs="Liberation Serif"/>
          <w:b/>
          <w:color w:val="FF0000"/>
          <w:sz w:val="40"/>
          <w:szCs w:val="40"/>
          <w:u w:val="single"/>
        </w:rPr>
        <w:t xml:space="preserve"> складируемых на контейнерных площадках</w:t>
      </w:r>
    </w:p>
    <w:p w:rsidR="00560C3A" w:rsidRDefault="00560C3A"/>
    <w:p w:rsidR="00560C3A" w:rsidRDefault="00560C3A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3A" w:rsidRDefault="00560C3A">
      <w:r>
        <w:rPr>
          <w:noProof/>
          <w:lang w:eastAsia="ru-RU"/>
        </w:rPr>
        <w:drawing>
          <wp:inline distT="0" distB="0" distL="0" distR="0">
            <wp:extent cx="5940425" cy="3290896"/>
            <wp:effectExtent l="0" t="0" r="3175" b="508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7D5" w:rsidRDefault="00A957D5"/>
    <w:p w:rsidR="00991639" w:rsidRPr="00991639" w:rsidRDefault="00991639" w:rsidP="00991639">
      <w:pPr>
        <w:rPr>
          <w:b/>
          <w:color w:val="000000" w:themeColor="text1"/>
          <w:sz w:val="44"/>
          <w:szCs w:val="44"/>
          <w:u w:val="single"/>
        </w:rPr>
      </w:pPr>
      <w:r w:rsidRPr="00991639">
        <w:rPr>
          <w:b/>
          <w:color w:val="000000" w:themeColor="text1"/>
          <w:sz w:val="44"/>
          <w:szCs w:val="44"/>
          <w:u w:val="single"/>
        </w:rPr>
        <w:t>ШТРАФ в соответствии со статьёй 8.2 КоАП РФ для граждан от 2000 рублей до 3000 рублей</w:t>
      </w:r>
      <w:bookmarkStart w:id="0" w:name="_GoBack"/>
      <w:bookmarkEnd w:id="0"/>
    </w:p>
    <w:p w:rsidR="00A957D5" w:rsidRDefault="00A957D5"/>
    <w:sectPr w:rsidR="00A9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9B"/>
    <w:rsid w:val="00560C3A"/>
    <w:rsid w:val="00875D54"/>
    <w:rsid w:val="00991639"/>
    <w:rsid w:val="00A957D5"/>
    <w:rsid w:val="00F2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D1D6"/>
  <w15:chartTrackingRefBased/>
  <w15:docId w15:val="{A7680E58-E1A3-4E11-AE1C-2FA7ACE0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Суворова</dc:creator>
  <cp:keywords/>
  <dc:description/>
  <cp:lastModifiedBy>Ольга Суворова</cp:lastModifiedBy>
  <cp:revision>4</cp:revision>
  <dcterms:created xsi:type="dcterms:W3CDTF">2025-12-11T04:16:00Z</dcterms:created>
  <dcterms:modified xsi:type="dcterms:W3CDTF">2025-12-11T04:53:00Z</dcterms:modified>
</cp:coreProperties>
</file>